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41" w:rsidRDefault="00517041" w:rsidP="00517041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Будьте внимательны при эксплуатации печей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ОНДПР  с начала  2023  года произошло 46  пожаров,  травмировано на пожаре 2  человека. Более 50% пожаров  произошли по причине - нарушение правил пожарной безопасности при устройстве и эксплуатации печей.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ОНДПР г. Анжеро-Судженска, </w:t>
      </w:r>
      <w:proofErr w:type="spellStart"/>
      <w:r>
        <w:rPr>
          <w:rFonts w:ascii="Arial" w:hAnsi="Arial" w:cs="Arial"/>
          <w:color w:val="000000"/>
        </w:rPr>
        <w:t>Яйского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Ижморского</w:t>
      </w:r>
      <w:proofErr w:type="spellEnd"/>
      <w:r>
        <w:rPr>
          <w:rFonts w:ascii="Arial" w:hAnsi="Arial" w:cs="Arial"/>
          <w:color w:val="000000"/>
        </w:rPr>
        <w:t xml:space="preserve"> районов   напоминает  горожанам о  необходимости  с особой ответственностью подойти к вопросу пожарной безопасности печей.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помнить, что интенсивное топление неисправных или неправильно установленных печей, может стать причиной пожара. Необходимо строго следовать правилам безопасности: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своевременно проводите чистку и ремонт печей и дымоходов;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белите и заделывайте трещины на печи сразу, как только они появляются;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ремонт и кладку печей доверяйте только лицам и организациям, имеющим лицензию на проведение этих работ;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оставляйте топящиеся печи без присмотра или на попечение детей, недееспособных членов семьи;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нельзя применять для розжига печей горючие и легковоспламеняющиеся жидкости;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перед топкой необходимо прибить металлический лист размерами не менее 50х70 см;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 3 часа до отхода ко сну топка печи должна быть прекращена, тогда не возникнет опасного перекала печи;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сушите на печи вещи и сырые дрова; следите, чтобы мебель, занавески находились не менее чем в полуметре от топящейся печи;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растапливайте печь дровами, по длине не вмещающимися в топку;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местах, где стены, перегородки, перекрытия, балки строений примыкают к печам и дымоходным трубам, необходимо предусмотреть разделку из несгораемых материалов.</w:t>
      </w:r>
    </w:p>
    <w:p w:rsidR="00517041" w:rsidRDefault="00517041" w:rsidP="00517041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При обнаружении признаков горения незамедлительно сообщите об этом по единому телефону служб экстренного реагирования – 112, 101 (с мобильного) или в пожарно-спасательную службу – «01»!</w:t>
      </w:r>
    </w:p>
    <w:p w:rsidR="00517041" w:rsidRDefault="00517041" w:rsidP="00517041">
      <w:pPr>
        <w:pStyle w:val="justifyfull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lastRenderedPageBreak/>
        <w:drawing>
          <wp:inline distT="0" distB="0" distL="0" distR="0">
            <wp:extent cx="4762500" cy="5722620"/>
            <wp:effectExtent l="0" t="0" r="0" b="0"/>
            <wp:docPr id="1" name="Рисунок 1" descr="https://colnishkoyaya.kuz-edu.ru/files/colnishkoyaya/images/pamyatki/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pamyatki/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41" w:rsidRDefault="00517041" w:rsidP="00517041">
      <w:pPr>
        <w:pStyle w:val="justifyfull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Соблюдая эти правила - ваша печь будет по </w:t>
      </w:r>
      <w:proofErr w:type="spellStart"/>
      <w:r>
        <w:rPr>
          <w:rStyle w:val="a4"/>
          <w:rFonts w:ascii="Arial" w:hAnsi="Arial" w:cs="Arial"/>
          <w:color w:val="000000"/>
        </w:rPr>
        <w:t>настаящему</w:t>
      </w:r>
      <w:proofErr w:type="spellEnd"/>
      <w:r>
        <w:rPr>
          <w:rStyle w:val="a4"/>
          <w:rFonts w:ascii="Arial" w:hAnsi="Arial" w:cs="Arial"/>
          <w:color w:val="000000"/>
        </w:rPr>
        <w:t xml:space="preserve"> безопасной!</w:t>
      </w:r>
    </w:p>
    <w:p w:rsidR="00E672C0" w:rsidRDefault="00517041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41"/>
    <w:rsid w:val="00517041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041"/>
    <w:rPr>
      <w:b/>
      <w:bCs/>
    </w:rPr>
  </w:style>
  <w:style w:type="paragraph" w:customStyle="1" w:styleId="justifyfull">
    <w:name w:val="justifyfull"/>
    <w:basedOn w:val="a"/>
    <w:rsid w:val="0051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041"/>
    <w:rPr>
      <w:b/>
      <w:bCs/>
    </w:rPr>
  </w:style>
  <w:style w:type="paragraph" w:customStyle="1" w:styleId="justifyfull">
    <w:name w:val="justifyfull"/>
    <w:basedOn w:val="a"/>
    <w:rsid w:val="0051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2024-05-24T05:41:00Z</dcterms:created>
  <dcterms:modified xsi:type="dcterms:W3CDTF">2024-05-24T05:42:00Z</dcterms:modified>
</cp:coreProperties>
</file>